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C27" w:rsidRPr="00CA4C27" w:rsidRDefault="00CA4C27" w:rsidP="00CA4C27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CA4C27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>Большинство людей считают, что алкоголь помогает им расслабиться больше, чем хобби, общество друзей и близких.</w:t>
      </w:r>
      <w:r w:rsidRPr="00CA4C2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br/>
      </w:r>
      <w:r w:rsidRPr="00CA4C27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>Употребление алкоголя, а также влияние этанола на ткани и органы человека приводят не только к «базовым» симптомам похмелья, но и к беспричинной тревоге.</w:t>
      </w:r>
    </w:p>
    <w:p w:rsidR="00CA4C27" w:rsidRPr="00CA4C27" w:rsidRDefault="00CA4C27" w:rsidP="00CA4C27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</w:p>
    <w:p w:rsidR="00CA4C27" w:rsidRPr="00CA4C27" w:rsidRDefault="00CA4C27" w:rsidP="00CA4C27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CA4C27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 xml:space="preserve">Для многих людей алкоголь является способом уйти от проблем, в частности от проявлений социальной тревожности. Она характеризуется стремлением человека находиться в обществе, при этом у него присутствует страх, что над ним посмеются или раскритикуют. Такой человек обычно стесняется, старается не показываться на глаза людям. То есть в нем борются два противоположных желания: быть среди людей и спрятаться от них. Социальная тревожность может быть первой стадией </w:t>
      </w:r>
      <w:proofErr w:type="spellStart"/>
      <w:r w:rsidRPr="00CA4C27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>социофобии</w:t>
      </w:r>
      <w:proofErr w:type="spellEnd"/>
      <w:r w:rsidRPr="00CA4C27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>, но вместо того, чтобы обратиться к психологу, человек предпочитает выбрать алкоголь.</w:t>
      </w:r>
    </w:p>
    <w:p w:rsidR="00CA4C27" w:rsidRPr="00CA4C27" w:rsidRDefault="00CA4C27" w:rsidP="00CA4C27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</w:p>
    <w:p w:rsidR="00CA4C27" w:rsidRPr="00CA4C27" w:rsidRDefault="00CA4C27" w:rsidP="00CA4C27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CA4C27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>Алкоголь помогает «избавиться» от моральных и этических рамок. Чем больше алкоголя выпивает человек, тем более смелым, отважным, непобедимым он себя чувствует. Уходит представление о нормах, стираются границы социально дозволенного. В таком состоянии человек может совершить множество необдуманных поступков.</w:t>
      </w:r>
    </w:p>
    <w:p w:rsidR="00CA4C27" w:rsidRPr="00CA4C27" w:rsidRDefault="00CA4C27" w:rsidP="00CA4C27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</w:p>
    <w:p w:rsidR="00CA4C27" w:rsidRPr="00CA4C27" w:rsidRDefault="00CA4C27" w:rsidP="00CA4C27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CA4C27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 xml:space="preserve">Во время употребления алкоголя увеличивается количество </w:t>
      </w:r>
      <w:proofErr w:type="spellStart"/>
      <w:r w:rsidRPr="00CA4C27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>эндорфинов</w:t>
      </w:r>
      <w:proofErr w:type="spellEnd"/>
      <w:r w:rsidRPr="00CA4C27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 xml:space="preserve">. И как только поступление в организм алкоголя прекращается, уровень этих гормонов резко падает. Подобные </w:t>
      </w:r>
      <w:proofErr w:type="spellStart"/>
      <w:r w:rsidRPr="00CA4C27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>эндорфиновые</w:t>
      </w:r>
      <w:proofErr w:type="spellEnd"/>
      <w:r w:rsidRPr="00CA4C27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 xml:space="preserve"> скачки как раз и вызывают тревожность, которая может длиться до 8 часов (время необходимое для стабилизации уровня </w:t>
      </w:r>
      <w:proofErr w:type="spellStart"/>
      <w:r w:rsidRPr="00CA4C27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>эндорфинов</w:t>
      </w:r>
      <w:proofErr w:type="spellEnd"/>
      <w:r w:rsidRPr="00CA4C27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>).</w:t>
      </w:r>
    </w:p>
    <w:p w:rsidR="00CA4C27" w:rsidRPr="00CA4C27" w:rsidRDefault="00CA4C27" w:rsidP="00CA4C27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</w:p>
    <w:p w:rsidR="00886759" w:rsidRPr="00CA4C27" w:rsidRDefault="00CA4C27" w:rsidP="00CA4C27">
      <w:pPr>
        <w:spacing w:after="0" w:line="240" w:lineRule="auto"/>
        <w:rPr>
          <w:rFonts w:ascii="Liberation Serif" w:hAnsi="Liberation Serif"/>
          <w:sz w:val="28"/>
          <w:szCs w:val="28"/>
        </w:rPr>
      </w:pPr>
      <w:r w:rsidRPr="00CA4C27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 xml:space="preserve">Подумайте, что вызывает у вас тревогу, постарайтесь найти первопричину этого состояния. Это может </w:t>
      </w:r>
      <w:bookmarkStart w:id="0" w:name="_GoBack"/>
      <w:bookmarkEnd w:id="0"/>
      <w:r w:rsidRPr="00CA4C27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>быть и социальная тревожность, описанная выше, и неправильные поступки, которые вы совершили под воздействием алкогольного напитка.</w:t>
      </w:r>
      <w:r w:rsidRPr="00CA4C2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br/>
      </w:r>
      <w:r w:rsidRPr="00CA4C27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>Отказ от алкоголя поможет уберечь свой организм от негативного влияния алкоголя, а психику — от проявлений беспокойства и безотчетного страха.</w:t>
      </w:r>
    </w:p>
    <w:sectPr w:rsidR="00886759" w:rsidRPr="00CA4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C27"/>
    <w:rsid w:val="00886759"/>
    <w:rsid w:val="00CA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5C537-404E-4898-AA04-D3BC17923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9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Соболева А.А.</cp:lastModifiedBy>
  <cp:revision>1</cp:revision>
  <dcterms:created xsi:type="dcterms:W3CDTF">2025-08-25T11:42:00Z</dcterms:created>
  <dcterms:modified xsi:type="dcterms:W3CDTF">2025-08-25T11:43:00Z</dcterms:modified>
</cp:coreProperties>
</file>