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D455" w14:textId="511D89B6" w:rsidR="009C191F" w:rsidRDefault="009C191F" w:rsidP="0007596A">
      <w:pPr>
        <w:shd w:val="clear" w:color="auto" w:fill="FFFFFF"/>
        <w:spacing w:line="360" w:lineRule="atLeast"/>
        <w:jc w:val="center"/>
        <w:outlineLvl w:val="0"/>
        <w:rPr>
          <w:rFonts w:ascii="Arial" w:eastAsia="Times New Roman" w:hAnsi="Arial" w:cs="Arial"/>
          <w:color w:val="007AD0"/>
          <w:kern w:val="36"/>
          <w:sz w:val="36"/>
          <w:szCs w:val="36"/>
          <w:lang w:eastAsia="ru-RU"/>
        </w:rPr>
      </w:pPr>
      <w:r>
        <w:rPr>
          <w:noProof/>
        </w:rPr>
        <w:drawing>
          <wp:inline distT="0" distB="0" distL="0" distR="0" wp14:anchorId="2EFE7C75" wp14:editId="28F4FEA2">
            <wp:extent cx="5845175" cy="3038475"/>
            <wp:effectExtent l="76200" t="152400" r="79375" b="142875"/>
            <wp:docPr id="1" name="Рисунок 1" descr="Children friends having fun on summer vacation. Overjoyed kids playing in park. Group of cheerful boys and girls feeling free and happy and jumping on green grass up to clear blue sky. Low angle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friends having fun on summer vacation. Overjoyed kids playing in park. Group of cheerful boys and girls feeling free and happy and jumping on green grass up to clear blue sky. Low angle sh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04" b="24407"/>
                    <a:stretch/>
                  </pic:blipFill>
                  <pic:spPr bwMode="auto">
                    <a:xfrm>
                      <a:off x="0" y="0"/>
                      <a:ext cx="5845175" cy="3038475"/>
                    </a:xfrm>
                    <a:prstGeom prst="rect">
                      <a:avLst/>
                    </a:prstGeom>
                    <a:noFill/>
                    <a:ln>
                      <a:noFill/>
                    </a:ln>
                    <a:extLst>
                      <a:ext uri="{53640926-AAD7-44D8-BBD7-CCE9431645EC}">
                        <a14:shadowObscured xmlns:a14="http://schemas.microsoft.com/office/drawing/2010/main"/>
                      </a:ext>
                    </a:extLst>
                  </pic:spPr>
                </pic:pic>
              </a:graphicData>
            </a:graphic>
          </wp:inline>
        </w:drawing>
      </w:r>
    </w:p>
    <w:p w14:paraId="5740117E" w14:textId="59D9609F" w:rsidR="0007596A" w:rsidRPr="009C191F" w:rsidRDefault="0007596A" w:rsidP="0007596A">
      <w:pPr>
        <w:shd w:val="clear" w:color="auto" w:fill="FFFFFF"/>
        <w:spacing w:line="360" w:lineRule="atLeast"/>
        <w:jc w:val="center"/>
        <w:outlineLvl w:val="0"/>
        <w:rPr>
          <w:rFonts w:ascii="Arial" w:eastAsia="Times New Roman" w:hAnsi="Arial" w:cs="Arial"/>
          <w:b/>
          <w:bCs/>
          <w:color w:val="007AD0"/>
          <w:kern w:val="36"/>
          <w:sz w:val="36"/>
          <w:szCs w:val="36"/>
          <w:lang w:eastAsia="ru-RU"/>
        </w:rPr>
      </w:pPr>
      <w:r w:rsidRPr="009C191F">
        <w:rPr>
          <w:rFonts w:ascii="Arial" w:eastAsia="Times New Roman" w:hAnsi="Arial" w:cs="Arial"/>
          <w:b/>
          <w:bCs/>
          <w:color w:val="007AD0"/>
          <w:kern w:val="36"/>
          <w:sz w:val="36"/>
          <w:szCs w:val="36"/>
          <w:lang w:eastAsia="ru-RU"/>
        </w:rPr>
        <w:t>«ОЗДОРОВИТЕЛЬНАЯ КАМПАНИЯ 2024!»</w:t>
      </w:r>
    </w:p>
    <w:p w14:paraId="341AA762" w14:textId="035C9074" w:rsidR="0007596A" w:rsidRDefault="0007596A" w:rsidP="009C191F">
      <w:pPr>
        <w:shd w:val="clear" w:color="auto" w:fill="FFFFFF"/>
        <w:spacing w:after="150" w:line="330" w:lineRule="atLeast"/>
        <w:rPr>
          <w:rFonts w:ascii="Times New Roman" w:eastAsia="Times New Roman" w:hAnsi="Times New Roman"/>
          <w:b/>
          <w:bCs/>
          <w:color w:val="555555"/>
          <w:sz w:val="36"/>
          <w:szCs w:val="36"/>
          <w:shd w:val="clear" w:color="auto" w:fill="FFFFFF"/>
          <w:lang w:eastAsia="ru-RU"/>
        </w:rPr>
      </w:pPr>
      <w:r>
        <w:rPr>
          <w:rFonts w:ascii="Tahoma" w:eastAsia="Times New Roman" w:hAnsi="Tahoma" w:cs="Tahoma"/>
          <w:color w:val="555555"/>
          <w:sz w:val="21"/>
          <w:szCs w:val="21"/>
          <w:lang w:eastAsia="ru-RU"/>
        </w:rPr>
        <w:t xml:space="preserve"> </w:t>
      </w:r>
      <w:r>
        <w:rPr>
          <w:rFonts w:ascii="Times New Roman" w:eastAsia="Times New Roman" w:hAnsi="Times New Roman"/>
          <w:color w:val="555555"/>
          <w:szCs w:val="28"/>
          <w:shd w:val="clear" w:color="auto" w:fill="FFFFFF"/>
          <w:lang w:eastAsia="ru-RU"/>
        </w:rPr>
        <w:t xml:space="preserve"> </w:t>
      </w:r>
      <w:r>
        <w:rPr>
          <w:rFonts w:ascii="Times New Roman" w:eastAsia="Times New Roman" w:hAnsi="Times New Roman"/>
          <w:color w:val="555555"/>
          <w:szCs w:val="28"/>
          <w:shd w:val="clear" w:color="auto" w:fill="FFFFFF"/>
          <w:lang w:eastAsia="ru-RU"/>
        </w:rPr>
        <w:tab/>
      </w:r>
      <w:r w:rsidRPr="0007596A">
        <w:rPr>
          <w:rFonts w:ascii="Times New Roman" w:eastAsia="Times New Roman" w:hAnsi="Times New Roman"/>
          <w:b/>
          <w:bCs/>
          <w:color w:val="555555"/>
          <w:sz w:val="36"/>
          <w:szCs w:val="36"/>
          <w:shd w:val="clear" w:color="auto" w:fill="FFFFFF"/>
          <w:lang w:eastAsia="ru-RU"/>
        </w:rPr>
        <w:t>С 1</w:t>
      </w:r>
      <w:r>
        <w:rPr>
          <w:rFonts w:ascii="Times New Roman" w:eastAsia="Times New Roman" w:hAnsi="Times New Roman"/>
          <w:b/>
          <w:bCs/>
          <w:color w:val="555555"/>
          <w:sz w:val="36"/>
          <w:szCs w:val="36"/>
          <w:shd w:val="clear" w:color="auto" w:fill="FFFFFF"/>
          <w:lang w:eastAsia="ru-RU"/>
        </w:rPr>
        <w:t>6</w:t>
      </w:r>
      <w:r w:rsidRPr="0007596A">
        <w:rPr>
          <w:rFonts w:ascii="Times New Roman" w:eastAsia="Times New Roman" w:hAnsi="Times New Roman"/>
          <w:b/>
          <w:bCs/>
          <w:color w:val="555555"/>
          <w:sz w:val="36"/>
          <w:szCs w:val="36"/>
          <w:shd w:val="clear" w:color="auto" w:fill="FFFFFF"/>
          <w:lang w:eastAsia="ru-RU"/>
        </w:rPr>
        <w:t xml:space="preserve"> </w:t>
      </w:r>
      <w:r>
        <w:rPr>
          <w:rFonts w:ascii="Times New Roman" w:eastAsia="Times New Roman" w:hAnsi="Times New Roman"/>
          <w:b/>
          <w:bCs/>
          <w:color w:val="555555"/>
          <w:sz w:val="36"/>
          <w:szCs w:val="36"/>
          <w:shd w:val="clear" w:color="auto" w:fill="FFFFFF"/>
          <w:lang w:eastAsia="ru-RU"/>
        </w:rPr>
        <w:t>сентября</w:t>
      </w:r>
      <w:r w:rsidRPr="0007596A">
        <w:rPr>
          <w:rFonts w:ascii="Times New Roman" w:eastAsia="Times New Roman" w:hAnsi="Times New Roman"/>
          <w:b/>
          <w:bCs/>
          <w:color w:val="555555"/>
          <w:sz w:val="36"/>
          <w:szCs w:val="36"/>
          <w:shd w:val="clear" w:color="auto" w:fill="FFFFFF"/>
          <w:lang w:eastAsia="ru-RU"/>
        </w:rPr>
        <w:t xml:space="preserve"> </w:t>
      </w:r>
      <w:r>
        <w:rPr>
          <w:rFonts w:ascii="Times New Roman" w:eastAsia="Times New Roman" w:hAnsi="Times New Roman"/>
          <w:b/>
          <w:bCs/>
          <w:color w:val="555555"/>
          <w:sz w:val="36"/>
          <w:szCs w:val="36"/>
          <w:shd w:val="clear" w:color="auto" w:fill="FFFFFF"/>
          <w:lang w:eastAsia="ru-RU"/>
        </w:rPr>
        <w:t>начинается</w:t>
      </w:r>
      <w:r w:rsidRPr="0007596A">
        <w:rPr>
          <w:rFonts w:ascii="Times New Roman" w:eastAsia="Times New Roman" w:hAnsi="Times New Roman"/>
          <w:b/>
          <w:bCs/>
          <w:color w:val="555555"/>
          <w:sz w:val="36"/>
          <w:szCs w:val="36"/>
          <w:shd w:val="clear" w:color="auto" w:fill="FFFFFF"/>
          <w:lang w:eastAsia="ru-RU"/>
        </w:rPr>
        <w:t xml:space="preserve"> прием заяв</w:t>
      </w:r>
      <w:r>
        <w:rPr>
          <w:rFonts w:ascii="Times New Roman" w:eastAsia="Times New Roman" w:hAnsi="Times New Roman"/>
          <w:b/>
          <w:bCs/>
          <w:color w:val="555555"/>
          <w:sz w:val="36"/>
          <w:szCs w:val="36"/>
          <w:shd w:val="clear" w:color="auto" w:fill="FFFFFF"/>
          <w:lang w:eastAsia="ru-RU"/>
        </w:rPr>
        <w:t>лений</w:t>
      </w:r>
      <w:r w:rsidRPr="0007596A">
        <w:rPr>
          <w:rFonts w:ascii="Times New Roman" w:eastAsia="Times New Roman" w:hAnsi="Times New Roman"/>
          <w:b/>
          <w:bCs/>
          <w:color w:val="555555"/>
          <w:sz w:val="36"/>
          <w:szCs w:val="36"/>
          <w:shd w:val="clear" w:color="auto" w:fill="FFFFFF"/>
          <w:lang w:eastAsia="ru-RU"/>
        </w:rPr>
        <w:t xml:space="preserve"> в </w:t>
      </w:r>
      <w:r>
        <w:rPr>
          <w:rFonts w:ascii="Times New Roman" w:eastAsia="Times New Roman" w:hAnsi="Times New Roman"/>
          <w:b/>
          <w:bCs/>
          <w:color w:val="555555"/>
          <w:sz w:val="36"/>
          <w:szCs w:val="36"/>
          <w:shd w:val="clear" w:color="auto" w:fill="FFFFFF"/>
          <w:lang w:eastAsia="ru-RU"/>
        </w:rPr>
        <w:t>С</w:t>
      </w:r>
      <w:r w:rsidRPr="0007596A">
        <w:rPr>
          <w:rFonts w:ascii="Times New Roman" w:eastAsia="Times New Roman" w:hAnsi="Times New Roman"/>
          <w:b/>
          <w:bCs/>
          <w:color w:val="555555"/>
          <w:sz w:val="36"/>
          <w:szCs w:val="36"/>
          <w:shd w:val="clear" w:color="auto" w:fill="FFFFFF"/>
          <w:lang w:eastAsia="ru-RU"/>
        </w:rPr>
        <w:t>анатори</w:t>
      </w:r>
      <w:r>
        <w:rPr>
          <w:rFonts w:ascii="Times New Roman" w:eastAsia="Times New Roman" w:hAnsi="Times New Roman"/>
          <w:b/>
          <w:bCs/>
          <w:color w:val="555555"/>
          <w:sz w:val="36"/>
          <w:szCs w:val="36"/>
          <w:shd w:val="clear" w:color="auto" w:fill="FFFFFF"/>
          <w:lang w:eastAsia="ru-RU"/>
        </w:rPr>
        <w:t>й и Оздоровительный лагерь.</w:t>
      </w:r>
    </w:p>
    <w:p w14:paraId="43C1D19A" w14:textId="5A8BB31E" w:rsidR="0007596A" w:rsidRDefault="0007596A" w:rsidP="0007596A">
      <w:pPr>
        <w:shd w:val="clear" w:color="auto" w:fill="FFFFFF"/>
        <w:spacing w:after="0" w:line="240" w:lineRule="auto"/>
        <w:ind w:right="-143"/>
        <w:jc w:val="both"/>
        <w:rPr>
          <w:rFonts w:ascii="Times New Roman" w:eastAsia="Times New Roman" w:hAnsi="Times New Roman"/>
          <w:b/>
          <w:bCs/>
          <w:color w:val="555555"/>
          <w:sz w:val="36"/>
          <w:szCs w:val="36"/>
          <w:shd w:val="clear" w:color="auto" w:fill="FFFFFF"/>
          <w:lang w:eastAsia="ru-RU"/>
        </w:rPr>
      </w:pPr>
      <w:r>
        <w:rPr>
          <w:rFonts w:ascii="Times New Roman" w:eastAsia="Times New Roman" w:hAnsi="Times New Roman"/>
          <w:b/>
          <w:bCs/>
          <w:color w:val="555555"/>
          <w:sz w:val="36"/>
          <w:szCs w:val="36"/>
          <w:shd w:val="clear" w:color="auto" w:fill="FFFFFF"/>
          <w:lang w:eastAsia="ru-RU"/>
        </w:rPr>
        <w:tab/>
        <w:t>Продолжительность смены 7 календарных дней, заезды в оздоровительные организации в период осенних каникул.</w:t>
      </w:r>
    </w:p>
    <w:p w14:paraId="00A5F91F" w14:textId="5E4F9701" w:rsidR="00D1556C" w:rsidRPr="00D1556C" w:rsidRDefault="0007596A" w:rsidP="003B4D62">
      <w:pPr>
        <w:pStyle w:val="a3"/>
        <w:spacing w:before="0" w:beforeAutospacing="0" w:after="0" w:afterAutospacing="0"/>
        <w:rPr>
          <w:color w:val="555555"/>
          <w:sz w:val="28"/>
          <w:szCs w:val="28"/>
        </w:rPr>
      </w:pPr>
      <w:r w:rsidRPr="0007596A">
        <w:rPr>
          <w:color w:val="555555"/>
          <w:sz w:val="21"/>
          <w:szCs w:val="21"/>
        </w:rPr>
        <w:br/>
      </w:r>
      <w:r w:rsidRPr="0007596A">
        <w:rPr>
          <w:color w:val="555555"/>
          <w:sz w:val="28"/>
          <w:szCs w:val="28"/>
          <w:shd w:val="clear" w:color="auto" w:fill="FFFFFF"/>
        </w:rPr>
        <w:t>Подать заявление можно двумя способами:</w:t>
      </w:r>
      <w:r w:rsidRPr="0007596A">
        <w:rPr>
          <w:color w:val="555555"/>
          <w:sz w:val="28"/>
          <w:szCs w:val="28"/>
          <w:shd w:val="clear" w:color="auto" w:fill="FFFFFF"/>
        </w:rPr>
        <w:br/>
      </w:r>
      <w:r w:rsidRPr="0007596A">
        <w:rPr>
          <w:color w:val="555555"/>
          <w:sz w:val="28"/>
          <w:szCs w:val="28"/>
          <w:shd w:val="clear" w:color="auto" w:fill="FFFFFF"/>
        </w:rPr>
        <w:br/>
        <w:t xml:space="preserve">1. Лично в </w:t>
      </w:r>
      <w:r w:rsidRPr="00D1556C">
        <w:rPr>
          <w:color w:val="555555"/>
          <w:sz w:val="28"/>
          <w:szCs w:val="28"/>
          <w:shd w:val="clear" w:color="auto" w:fill="FFFFFF"/>
        </w:rPr>
        <w:t>Детско-юношеском центре</w:t>
      </w:r>
      <w:r w:rsidRPr="0007596A">
        <w:rPr>
          <w:color w:val="555555"/>
          <w:sz w:val="28"/>
          <w:szCs w:val="28"/>
          <w:shd w:val="clear" w:color="auto" w:fill="FFFFFF"/>
        </w:rPr>
        <w:t xml:space="preserve">, </w:t>
      </w:r>
      <w:r w:rsidR="003B4D62" w:rsidRPr="00D1556C">
        <w:rPr>
          <w:color w:val="555555"/>
          <w:sz w:val="28"/>
          <w:szCs w:val="28"/>
          <w:shd w:val="clear" w:color="auto" w:fill="FFFFFF"/>
        </w:rPr>
        <w:t xml:space="preserve">по адресу </w:t>
      </w:r>
      <w:r w:rsidRPr="0007596A">
        <w:rPr>
          <w:color w:val="555555"/>
          <w:sz w:val="28"/>
          <w:szCs w:val="28"/>
          <w:shd w:val="clear" w:color="auto" w:fill="FFFFFF"/>
        </w:rPr>
        <w:t xml:space="preserve">ул. </w:t>
      </w:r>
      <w:r w:rsidRPr="00D1556C">
        <w:rPr>
          <w:color w:val="555555"/>
          <w:sz w:val="28"/>
          <w:szCs w:val="28"/>
          <w:shd w:val="clear" w:color="auto" w:fill="FFFFFF"/>
        </w:rPr>
        <w:t>Милицейская</w:t>
      </w:r>
      <w:r w:rsidRPr="0007596A">
        <w:rPr>
          <w:color w:val="555555"/>
          <w:sz w:val="28"/>
          <w:szCs w:val="28"/>
          <w:shd w:val="clear" w:color="auto" w:fill="FFFFFF"/>
        </w:rPr>
        <w:t xml:space="preserve">, д. </w:t>
      </w:r>
      <w:r w:rsidRPr="00D1556C">
        <w:rPr>
          <w:color w:val="555555"/>
          <w:sz w:val="28"/>
          <w:szCs w:val="28"/>
          <w:shd w:val="clear" w:color="auto" w:fill="FFFFFF"/>
        </w:rPr>
        <w:t>1</w:t>
      </w:r>
      <w:r w:rsidRPr="0007596A">
        <w:rPr>
          <w:color w:val="555555"/>
          <w:sz w:val="28"/>
          <w:szCs w:val="28"/>
          <w:shd w:val="clear" w:color="auto" w:fill="FFFFFF"/>
        </w:rPr>
        <w:t xml:space="preserve">, </w:t>
      </w:r>
      <w:r w:rsidRPr="00D1556C">
        <w:rPr>
          <w:color w:val="555555"/>
          <w:sz w:val="28"/>
          <w:szCs w:val="28"/>
          <w:shd w:val="clear" w:color="auto" w:fill="FFFFFF"/>
        </w:rPr>
        <w:t xml:space="preserve">кабинет 127. </w:t>
      </w:r>
      <w:r w:rsidRPr="0007596A">
        <w:rPr>
          <w:color w:val="555555"/>
          <w:sz w:val="28"/>
          <w:szCs w:val="28"/>
          <w:shd w:val="clear" w:color="auto" w:fill="FFFFFF"/>
        </w:rPr>
        <w:t xml:space="preserve">Режим работы: ПН.–ПТ. c 8.00 до 17.00, </w:t>
      </w:r>
      <w:r w:rsidRPr="00D1556C">
        <w:rPr>
          <w:color w:val="555555"/>
          <w:sz w:val="28"/>
          <w:szCs w:val="28"/>
          <w:shd w:val="clear" w:color="auto" w:fill="FFFFFF"/>
        </w:rPr>
        <w:t>перерыв с 12.00 до 13.00</w:t>
      </w:r>
      <w:r w:rsidRPr="0007596A">
        <w:rPr>
          <w:color w:val="555555"/>
          <w:sz w:val="28"/>
          <w:szCs w:val="28"/>
          <w:shd w:val="clear" w:color="auto" w:fill="FFFFFF"/>
        </w:rPr>
        <w:t>;</w:t>
      </w:r>
      <w:r w:rsidR="003B4D62" w:rsidRPr="00D1556C">
        <w:rPr>
          <w:color w:val="555555"/>
          <w:sz w:val="28"/>
          <w:szCs w:val="28"/>
          <w:shd w:val="clear" w:color="auto" w:fill="FFFFFF"/>
        </w:rPr>
        <w:t xml:space="preserve"> </w:t>
      </w:r>
      <w:r w:rsidRPr="0007596A">
        <w:rPr>
          <w:color w:val="555555"/>
          <w:sz w:val="28"/>
          <w:szCs w:val="28"/>
          <w:shd w:val="clear" w:color="auto" w:fill="FFFFFF"/>
        </w:rPr>
        <w:t>суббота и воскресенье – выходной</w:t>
      </w:r>
      <w:r w:rsidRPr="0007596A">
        <w:rPr>
          <w:color w:val="555555"/>
          <w:sz w:val="28"/>
          <w:szCs w:val="28"/>
          <w:shd w:val="clear" w:color="auto" w:fill="FFFFFF"/>
        </w:rPr>
        <w:br/>
        <w:t> Горячая линия по телефону- 8 (34377)</w:t>
      </w:r>
      <w:r w:rsidRPr="00D1556C">
        <w:rPr>
          <w:color w:val="555555"/>
          <w:sz w:val="28"/>
          <w:szCs w:val="28"/>
          <w:shd w:val="clear" w:color="auto" w:fill="FFFFFF"/>
        </w:rPr>
        <w:t>2-23-13.</w:t>
      </w:r>
      <w:r w:rsidRPr="0007596A">
        <w:rPr>
          <w:color w:val="555555"/>
          <w:sz w:val="28"/>
          <w:szCs w:val="28"/>
          <w:shd w:val="clear" w:color="auto" w:fill="FFFFFF"/>
        </w:rPr>
        <w:br/>
        <w:t> Наш сайт </w:t>
      </w:r>
      <w:r w:rsidR="00D1556C" w:rsidRPr="00D1556C">
        <w:rPr>
          <w:color w:val="555555"/>
          <w:sz w:val="28"/>
          <w:szCs w:val="28"/>
          <w:shd w:val="clear" w:color="auto" w:fill="FFFFFF"/>
        </w:rPr>
        <w:t xml:space="preserve"> </w:t>
      </w:r>
      <w:hyperlink r:id="rId6" w:history="1">
        <w:r w:rsidR="00D1556C" w:rsidRPr="00D1556C">
          <w:rPr>
            <w:rStyle w:val="a5"/>
            <w:sz w:val="28"/>
            <w:szCs w:val="28"/>
          </w:rPr>
          <w:t>http://bel-duc.ru/</w:t>
        </w:r>
      </w:hyperlink>
    </w:p>
    <w:p w14:paraId="61A6025F" w14:textId="1FEDCE0B" w:rsidR="003B4D62" w:rsidRPr="00D1556C" w:rsidRDefault="0007596A" w:rsidP="003B4D62">
      <w:pPr>
        <w:pStyle w:val="a3"/>
        <w:spacing w:before="0" w:beforeAutospacing="0" w:after="0" w:afterAutospacing="0"/>
        <w:rPr>
          <w:color w:val="555555"/>
          <w:sz w:val="28"/>
          <w:szCs w:val="28"/>
          <w:shd w:val="clear" w:color="auto" w:fill="FFFFFF"/>
        </w:rPr>
      </w:pPr>
      <w:r w:rsidRPr="0007596A">
        <w:rPr>
          <w:color w:val="555555"/>
          <w:sz w:val="28"/>
          <w:szCs w:val="28"/>
          <w:shd w:val="clear" w:color="auto" w:fill="FFFFFF"/>
        </w:rPr>
        <w:br/>
        <w:t xml:space="preserve">2. Лично в </w:t>
      </w:r>
      <w:r w:rsidR="003B4D62" w:rsidRPr="00D1556C">
        <w:rPr>
          <w:color w:val="1C1C1C"/>
          <w:sz w:val="28"/>
          <w:szCs w:val="28"/>
        </w:rPr>
        <w:t>МФЦ</w:t>
      </w:r>
      <w:r w:rsidRPr="0007596A">
        <w:rPr>
          <w:color w:val="555555"/>
          <w:sz w:val="28"/>
          <w:szCs w:val="28"/>
          <w:shd w:val="clear" w:color="auto" w:fill="FFFFFF"/>
        </w:rPr>
        <w:t xml:space="preserve"> по адресу: </w:t>
      </w:r>
      <w:proofErr w:type="spellStart"/>
      <w:r w:rsidR="003B4D62" w:rsidRPr="00D1556C">
        <w:rPr>
          <w:color w:val="555555"/>
          <w:sz w:val="28"/>
          <w:szCs w:val="28"/>
          <w:shd w:val="clear" w:color="auto" w:fill="FFFFFF"/>
        </w:rPr>
        <w:t>п.г.т</w:t>
      </w:r>
      <w:proofErr w:type="spellEnd"/>
      <w:r w:rsidR="003B4D62" w:rsidRPr="00D1556C">
        <w:rPr>
          <w:color w:val="555555"/>
          <w:sz w:val="28"/>
          <w:szCs w:val="28"/>
          <w:shd w:val="clear" w:color="auto" w:fill="FFFFFF"/>
        </w:rPr>
        <w:t xml:space="preserve">. </w:t>
      </w:r>
      <w:r w:rsidRPr="0007596A">
        <w:rPr>
          <w:color w:val="555555"/>
          <w:sz w:val="28"/>
          <w:szCs w:val="28"/>
          <w:shd w:val="clear" w:color="auto" w:fill="FFFFFF"/>
        </w:rPr>
        <w:t xml:space="preserve">ул. </w:t>
      </w:r>
      <w:r w:rsidR="003B4D62" w:rsidRPr="00D1556C">
        <w:rPr>
          <w:color w:val="555555"/>
          <w:sz w:val="28"/>
          <w:szCs w:val="28"/>
          <w:shd w:val="clear" w:color="auto" w:fill="FFFFFF"/>
        </w:rPr>
        <w:t>Милицейская</w:t>
      </w:r>
      <w:r w:rsidRPr="0007596A">
        <w:rPr>
          <w:color w:val="555555"/>
          <w:sz w:val="28"/>
          <w:szCs w:val="28"/>
          <w:shd w:val="clear" w:color="auto" w:fill="FFFFFF"/>
        </w:rPr>
        <w:t>, д.</w:t>
      </w:r>
      <w:r w:rsidR="003B4D62" w:rsidRPr="00D1556C">
        <w:rPr>
          <w:color w:val="555555"/>
          <w:sz w:val="28"/>
          <w:szCs w:val="28"/>
          <w:shd w:val="clear" w:color="auto" w:fill="FFFFFF"/>
        </w:rPr>
        <w:t>3, село Косулино, ул. Строителей, д.6</w:t>
      </w:r>
      <w:r w:rsidRPr="0007596A">
        <w:rPr>
          <w:color w:val="555555"/>
          <w:sz w:val="28"/>
          <w:szCs w:val="28"/>
          <w:shd w:val="clear" w:color="auto" w:fill="FFFFFF"/>
        </w:rPr>
        <w:t xml:space="preserve">. </w:t>
      </w:r>
    </w:p>
    <w:p w14:paraId="29A930CD" w14:textId="622C898E" w:rsidR="0007596A" w:rsidRPr="0007596A" w:rsidRDefault="0007596A" w:rsidP="00D1556C">
      <w:pPr>
        <w:pStyle w:val="a3"/>
        <w:spacing w:before="0" w:beforeAutospacing="0" w:after="0" w:afterAutospacing="0"/>
        <w:rPr>
          <w:color w:val="555555"/>
          <w:sz w:val="28"/>
          <w:szCs w:val="28"/>
        </w:rPr>
      </w:pPr>
      <w:r w:rsidRPr="0007596A">
        <w:rPr>
          <w:color w:val="555555"/>
          <w:sz w:val="28"/>
          <w:szCs w:val="28"/>
          <w:shd w:val="clear" w:color="auto" w:fill="FFFFFF"/>
        </w:rPr>
        <w:t>Тел.: +7 (343) 273-00-08</w:t>
      </w:r>
      <w:r w:rsidRPr="0007596A">
        <w:rPr>
          <w:color w:val="555555"/>
          <w:sz w:val="28"/>
          <w:szCs w:val="28"/>
          <w:shd w:val="clear" w:color="auto" w:fill="FFFFFF"/>
        </w:rPr>
        <w:br/>
      </w:r>
      <w:r w:rsidRPr="0007596A">
        <w:rPr>
          <w:color w:val="555555"/>
          <w:sz w:val="28"/>
          <w:szCs w:val="28"/>
          <w:shd w:val="clear" w:color="auto" w:fill="FFFFFF"/>
        </w:rPr>
        <w:br/>
        <w:t>ЗАЯВЛЕНИЕ ПРИНИМАЕТСЯ ТОЛЬКО ПРИ НАЛИЧИИ ПОЛНОГО ПАКЕТА ДОКУМЕНТОВ:</w:t>
      </w:r>
    </w:p>
    <w:p w14:paraId="645BD461" w14:textId="77777777" w:rsidR="00D1556C" w:rsidRPr="00D1556C" w:rsidRDefault="0007596A" w:rsidP="003B4D62">
      <w:pPr>
        <w:pStyle w:val="a6"/>
        <w:numPr>
          <w:ilvl w:val="0"/>
          <w:numId w:val="1"/>
        </w:numPr>
        <w:shd w:val="clear" w:color="auto" w:fill="FFFFFF"/>
        <w:spacing w:after="0"/>
        <w:rPr>
          <w:color w:val="555555"/>
          <w:sz w:val="28"/>
          <w:szCs w:val="28"/>
        </w:rPr>
      </w:pPr>
      <w:r w:rsidRPr="00D1556C">
        <w:rPr>
          <w:color w:val="555555"/>
          <w:sz w:val="28"/>
          <w:szCs w:val="28"/>
        </w:rPr>
        <w:t>Оригинал заявления. Скачать форму заявления можно на сайте:</w:t>
      </w:r>
    </w:p>
    <w:p w14:paraId="1A09CEFB" w14:textId="1C47DF79" w:rsidR="003B4D62" w:rsidRPr="00D1556C" w:rsidRDefault="009C191F" w:rsidP="00D1556C">
      <w:pPr>
        <w:pStyle w:val="a6"/>
        <w:shd w:val="clear" w:color="auto" w:fill="FFFFFF"/>
        <w:spacing w:after="0"/>
        <w:ind w:left="30"/>
        <w:rPr>
          <w:color w:val="555555"/>
          <w:sz w:val="28"/>
          <w:szCs w:val="28"/>
        </w:rPr>
      </w:pPr>
      <w:hyperlink r:id="rId7" w:history="1">
        <w:r w:rsidR="00D1556C" w:rsidRPr="00D1556C">
          <w:rPr>
            <w:rStyle w:val="a5"/>
            <w:sz w:val="28"/>
            <w:szCs w:val="28"/>
          </w:rPr>
          <w:t>https://bel-duc.ru/docs/2024_03_01/deaFHH2aha6QGdDayNTrSF2zT.docx</w:t>
        </w:r>
      </w:hyperlink>
    </w:p>
    <w:p w14:paraId="48945FA7" w14:textId="77777777" w:rsidR="006F4181" w:rsidRDefault="0007596A" w:rsidP="001F3C40">
      <w:pPr>
        <w:pStyle w:val="a6"/>
        <w:numPr>
          <w:ilvl w:val="0"/>
          <w:numId w:val="1"/>
        </w:numPr>
        <w:shd w:val="clear" w:color="auto" w:fill="FFFFFF"/>
        <w:spacing w:after="0"/>
        <w:ind w:hanging="360"/>
        <w:rPr>
          <w:color w:val="555555"/>
          <w:sz w:val="28"/>
          <w:szCs w:val="28"/>
        </w:rPr>
      </w:pPr>
      <w:r w:rsidRPr="006F4181">
        <w:rPr>
          <w:color w:val="555555"/>
          <w:sz w:val="28"/>
          <w:szCs w:val="28"/>
        </w:rPr>
        <w:lastRenderedPageBreak/>
        <w:t> Копия свидетельства о рождении ребёнка или паспорта ребенка, достигшего 14 лет.</w:t>
      </w:r>
    </w:p>
    <w:p w14:paraId="63A7E8C8" w14:textId="77777777" w:rsidR="006F4181" w:rsidRDefault="0007596A" w:rsidP="00A35E56">
      <w:pPr>
        <w:pStyle w:val="a6"/>
        <w:numPr>
          <w:ilvl w:val="0"/>
          <w:numId w:val="1"/>
        </w:numPr>
        <w:shd w:val="clear" w:color="auto" w:fill="FFFFFF"/>
        <w:spacing w:after="0"/>
        <w:ind w:hanging="360"/>
        <w:rPr>
          <w:color w:val="555555"/>
          <w:sz w:val="28"/>
          <w:szCs w:val="28"/>
        </w:rPr>
      </w:pPr>
      <w:r w:rsidRPr="0007596A">
        <w:rPr>
          <w:color w:val="555555"/>
          <w:sz w:val="28"/>
          <w:szCs w:val="28"/>
        </w:rPr>
        <w:t> Копия паспорта, удостоверяющего личность заявителя (первая страница с фотографией, иностранные граждане и лица без гражданства представляют разрешение на временное проживание или вид на жительство).</w:t>
      </w:r>
    </w:p>
    <w:p w14:paraId="2961E3F8" w14:textId="77777777" w:rsidR="006F4181" w:rsidRDefault="0007596A" w:rsidP="00840481">
      <w:pPr>
        <w:pStyle w:val="a6"/>
        <w:numPr>
          <w:ilvl w:val="0"/>
          <w:numId w:val="1"/>
        </w:numPr>
        <w:shd w:val="clear" w:color="auto" w:fill="FFFFFF"/>
        <w:spacing w:after="0"/>
        <w:ind w:hanging="360"/>
        <w:rPr>
          <w:color w:val="555555"/>
          <w:sz w:val="28"/>
          <w:szCs w:val="28"/>
        </w:rPr>
      </w:pPr>
      <w:r w:rsidRPr="0007596A">
        <w:rPr>
          <w:color w:val="555555"/>
          <w:sz w:val="28"/>
          <w:szCs w:val="28"/>
        </w:rPr>
        <w:t>Копия СНИЛС заявителя (страхового номера индивидуального</w:t>
      </w:r>
      <w:r w:rsidR="003B4D62" w:rsidRPr="006F4181">
        <w:rPr>
          <w:color w:val="555555"/>
          <w:sz w:val="28"/>
          <w:szCs w:val="28"/>
        </w:rPr>
        <w:t xml:space="preserve"> </w:t>
      </w:r>
      <w:r w:rsidRPr="0007596A">
        <w:rPr>
          <w:color w:val="555555"/>
          <w:sz w:val="28"/>
          <w:szCs w:val="28"/>
        </w:rPr>
        <w:t>лицевого счета).</w:t>
      </w:r>
    </w:p>
    <w:p w14:paraId="034F1317" w14:textId="77777777" w:rsidR="006F4181" w:rsidRDefault="0007596A" w:rsidP="00865AFE">
      <w:pPr>
        <w:pStyle w:val="a6"/>
        <w:numPr>
          <w:ilvl w:val="0"/>
          <w:numId w:val="1"/>
        </w:numPr>
        <w:shd w:val="clear" w:color="auto" w:fill="FFFFFF"/>
        <w:spacing w:after="0"/>
        <w:ind w:hanging="360"/>
        <w:rPr>
          <w:color w:val="555555"/>
          <w:sz w:val="28"/>
          <w:szCs w:val="28"/>
        </w:rPr>
      </w:pPr>
      <w:r w:rsidRPr="0007596A">
        <w:rPr>
          <w:color w:val="555555"/>
          <w:sz w:val="28"/>
          <w:szCs w:val="28"/>
        </w:rPr>
        <w:t>Копия СНИЛС ребенка (страхового номера индивидуального лицевого счета).</w:t>
      </w:r>
    </w:p>
    <w:p w14:paraId="4B3C4C49" w14:textId="77777777" w:rsidR="006F4181" w:rsidRDefault="0007596A" w:rsidP="00EC7AE1">
      <w:pPr>
        <w:pStyle w:val="a6"/>
        <w:numPr>
          <w:ilvl w:val="0"/>
          <w:numId w:val="1"/>
        </w:numPr>
        <w:shd w:val="clear" w:color="auto" w:fill="FFFFFF"/>
        <w:spacing w:after="0"/>
        <w:ind w:hanging="360"/>
        <w:rPr>
          <w:color w:val="555555"/>
          <w:sz w:val="28"/>
          <w:szCs w:val="28"/>
        </w:rPr>
      </w:pPr>
      <w:r w:rsidRPr="0007596A">
        <w:rPr>
          <w:color w:val="555555"/>
          <w:sz w:val="28"/>
          <w:szCs w:val="28"/>
        </w:rPr>
        <w:t>Оригинал справки с места работы родителя (законного представителя)</w:t>
      </w:r>
      <w:r w:rsidR="003B4D62" w:rsidRPr="006F4181">
        <w:rPr>
          <w:color w:val="555555"/>
          <w:sz w:val="28"/>
          <w:szCs w:val="28"/>
        </w:rPr>
        <w:t>.</w:t>
      </w:r>
    </w:p>
    <w:p w14:paraId="053C427F" w14:textId="77777777" w:rsidR="006F4181" w:rsidRDefault="0007596A" w:rsidP="00331781">
      <w:pPr>
        <w:pStyle w:val="a6"/>
        <w:numPr>
          <w:ilvl w:val="0"/>
          <w:numId w:val="1"/>
        </w:numPr>
        <w:shd w:val="clear" w:color="auto" w:fill="FFFFFF"/>
        <w:spacing w:after="0"/>
        <w:ind w:hanging="360"/>
        <w:rPr>
          <w:color w:val="555555"/>
          <w:sz w:val="28"/>
          <w:szCs w:val="28"/>
        </w:rPr>
      </w:pPr>
      <w:r w:rsidRPr="0007596A">
        <w:rPr>
          <w:color w:val="555555"/>
          <w:sz w:val="28"/>
          <w:szCs w:val="28"/>
        </w:rPr>
        <w:t xml:space="preserve">Оригинал справки с места учебы ребенка из школы или копия документа, подтверждающего регистрацию места жительства ребенка на территории </w:t>
      </w:r>
      <w:r w:rsidR="003B4D62" w:rsidRPr="006F4181">
        <w:rPr>
          <w:color w:val="555555"/>
          <w:sz w:val="28"/>
          <w:szCs w:val="28"/>
        </w:rPr>
        <w:t xml:space="preserve">Белоярского </w:t>
      </w:r>
      <w:r w:rsidRPr="0007596A">
        <w:rPr>
          <w:color w:val="555555"/>
          <w:sz w:val="28"/>
          <w:szCs w:val="28"/>
        </w:rPr>
        <w:t>городского округа.</w:t>
      </w:r>
    </w:p>
    <w:p w14:paraId="40167DFD" w14:textId="697C6F26" w:rsidR="0007596A" w:rsidRPr="0007596A" w:rsidRDefault="0007596A" w:rsidP="00331781">
      <w:pPr>
        <w:pStyle w:val="a6"/>
        <w:numPr>
          <w:ilvl w:val="0"/>
          <w:numId w:val="1"/>
        </w:numPr>
        <w:shd w:val="clear" w:color="auto" w:fill="FFFFFF"/>
        <w:spacing w:after="0"/>
        <w:ind w:hanging="360"/>
        <w:rPr>
          <w:color w:val="555555"/>
          <w:sz w:val="28"/>
          <w:szCs w:val="28"/>
        </w:rPr>
      </w:pPr>
      <w:r w:rsidRPr="0007596A">
        <w:rPr>
          <w:color w:val="555555"/>
          <w:sz w:val="28"/>
          <w:szCs w:val="28"/>
        </w:rPr>
        <w:t>Заключение учреждений здравоохранения о наличии медицинских показаний для санаторно-курортного лечения</w:t>
      </w:r>
      <w:r w:rsidR="003B4D62" w:rsidRPr="006F4181">
        <w:rPr>
          <w:color w:val="555555"/>
          <w:sz w:val="28"/>
          <w:szCs w:val="28"/>
        </w:rPr>
        <w:t xml:space="preserve"> по форме 070-у</w:t>
      </w:r>
      <w:r w:rsidRPr="0007596A">
        <w:rPr>
          <w:color w:val="555555"/>
          <w:sz w:val="28"/>
          <w:szCs w:val="28"/>
        </w:rPr>
        <w:t>.</w:t>
      </w:r>
    </w:p>
    <w:p w14:paraId="39EC1B11" w14:textId="77777777" w:rsidR="0007596A" w:rsidRPr="0007596A" w:rsidRDefault="0007596A" w:rsidP="00D1556C">
      <w:pPr>
        <w:shd w:val="clear" w:color="auto" w:fill="FFFFFF"/>
        <w:spacing w:after="0" w:line="240" w:lineRule="auto"/>
        <w:jc w:val="center"/>
        <w:rPr>
          <w:rFonts w:ascii="Times New Roman" w:eastAsia="Times New Roman" w:hAnsi="Times New Roman"/>
          <w:color w:val="555555"/>
          <w:szCs w:val="28"/>
          <w:lang w:eastAsia="ru-RU"/>
        </w:rPr>
      </w:pPr>
      <w:r w:rsidRPr="0007596A">
        <w:rPr>
          <w:rFonts w:ascii="Times New Roman" w:eastAsia="Times New Roman" w:hAnsi="Times New Roman"/>
          <w:color w:val="555555"/>
          <w:szCs w:val="28"/>
          <w:lang w:eastAsia="ru-RU"/>
        </w:rPr>
        <w:br/>
      </w:r>
      <w:r w:rsidRPr="0007596A">
        <w:rPr>
          <w:rFonts w:ascii="Times New Roman" w:eastAsia="Times New Roman" w:hAnsi="Times New Roman"/>
          <w:b/>
          <w:bCs/>
          <w:color w:val="555555"/>
          <w:szCs w:val="28"/>
          <w:lang w:eastAsia="ru-RU"/>
        </w:rPr>
        <w:t>УВАЖАЕМЫЕ РОДИТЕЛИ, ОБРАТИТЕ ВНИМАНИЕ!</w:t>
      </w:r>
    </w:p>
    <w:p w14:paraId="31D731F2" w14:textId="77777777" w:rsidR="0007596A" w:rsidRPr="0007596A" w:rsidRDefault="0007596A" w:rsidP="0007596A">
      <w:pPr>
        <w:shd w:val="clear" w:color="auto" w:fill="FFFFFF"/>
        <w:spacing w:after="0" w:line="240" w:lineRule="auto"/>
        <w:rPr>
          <w:rFonts w:ascii="Times New Roman" w:eastAsia="Times New Roman" w:hAnsi="Times New Roman"/>
          <w:color w:val="555555"/>
          <w:szCs w:val="28"/>
          <w:lang w:eastAsia="ru-RU"/>
        </w:rPr>
      </w:pPr>
      <w:r w:rsidRPr="0007596A">
        <w:rPr>
          <w:rFonts w:ascii="Segoe UI Symbol" w:eastAsia="Times New Roman" w:hAnsi="Segoe UI Symbol" w:cs="Segoe UI Symbol"/>
          <w:color w:val="555555"/>
          <w:szCs w:val="28"/>
          <w:lang w:eastAsia="ru-RU"/>
        </w:rPr>
        <w:t>✓</w:t>
      </w:r>
      <w:r w:rsidRPr="0007596A">
        <w:rPr>
          <w:rFonts w:ascii="Times New Roman" w:eastAsia="Times New Roman" w:hAnsi="Times New Roman"/>
          <w:color w:val="555555"/>
          <w:szCs w:val="28"/>
          <w:lang w:eastAsia="ru-RU"/>
        </w:rPr>
        <w:t> В случае наличия разных фамилий в свидетельстве о рождении</w:t>
      </w:r>
    </w:p>
    <w:p w14:paraId="27A3D16E" w14:textId="77777777" w:rsidR="0007596A" w:rsidRPr="0007596A" w:rsidRDefault="0007596A" w:rsidP="0007596A">
      <w:pPr>
        <w:shd w:val="clear" w:color="auto" w:fill="FFFFFF"/>
        <w:spacing w:after="0" w:line="240" w:lineRule="auto"/>
        <w:rPr>
          <w:rFonts w:ascii="Times New Roman" w:eastAsia="Times New Roman" w:hAnsi="Times New Roman"/>
          <w:color w:val="555555"/>
          <w:szCs w:val="28"/>
          <w:lang w:eastAsia="ru-RU"/>
        </w:rPr>
      </w:pPr>
      <w:r w:rsidRPr="0007596A">
        <w:rPr>
          <w:rFonts w:ascii="Times New Roman" w:eastAsia="Times New Roman" w:hAnsi="Times New Roman"/>
          <w:color w:val="555555"/>
          <w:szCs w:val="28"/>
          <w:lang w:eastAsia="ru-RU"/>
        </w:rPr>
        <w:t>ребёнка и в паспорте заявителя прилагаются документы,</w:t>
      </w:r>
    </w:p>
    <w:p w14:paraId="52A62B7F" w14:textId="77777777" w:rsidR="0007596A" w:rsidRPr="0007596A" w:rsidRDefault="0007596A" w:rsidP="0007596A">
      <w:pPr>
        <w:shd w:val="clear" w:color="auto" w:fill="FFFFFF"/>
        <w:spacing w:after="0" w:line="240" w:lineRule="auto"/>
        <w:rPr>
          <w:rFonts w:ascii="Times New Roman" w:eastAsia="Times New Roman" w:hAnsi="Times New Roman"/>
          <w:color w:val="555555"/>
          <w:szCs w:val="28"/>
          <w:lang w:eastAsia="ru-RU"/>
        </w:rPr>
      </w:pPr>
      <w:r w:rsidRPr="0007596A">
        <w:rPr>
          <w:rFonts w:ascii="Times New Roman" w:eastAsia="Times New Roman" w:hAnsi="Times New Roman"/>
          <w:color w:val="555555"/>
          <w:szCs w:val="28"/>
          <w:lang w:eastAsia="ru-RU"/>
        </w:rPr>
        <w:t>подтверждающие родственные отношения (копия страницы паспорта с</w:t>
      </w:r>
    </w:p>
    <w:p w14:paraId="4BDF8C5D" w14:textId="77777777" w:rsidR="0007596A" w:rsidRPr="0007596A" w:rsidRDefault="0007596A" w:rsidP="0007596A">
      <w:pPr>
        <w:shd w:val="clear" w:color="auto" w:fill="FFFFFF"/>
        <w:spacing w:after="0" w:line="240" w:lineRule="auto"/>
        <w:rPr>
          <w:rFonts w:ascii="Times New Roman" w:eastAsia="Times New Roman" w:hAnsi="Times New Roman"/>
          <w:color w:val="555555"/>
          <w:szCs w:val="28"/>
          <w:lang w:eastAsia="ru-RU"/>
        </w:rPr>
      </w:pPr>
      <w:r w:rsidRPr="0007596A">
        <w:rPr>
          <w:rFonts w:ascii="Times New Roman" w:eastAsia="Times New Roman" w:hAnsi="Times New Roman"/>
          <w:color w:val="555555"/>
          <w:szCs w:val="28"/>
          <w:lang w:eastAsia="ru-RU"/>
        </w:rPr>
        <w:t>отметкой дети, свидетельство о заключении / расторжении брака, иные</w:t>
      </w:r>
    </w:p>
    <w:p w14:paraId="5A18B4D5" w14:textId="77777777" w:rsidR="0007596A" w:rsidRPr="0007596A" w:rsidRDefault="0007596A" w:rsidP="0007596A">
      <w:pPr>
        <w:shd w:val="clear" w:color="auto" w:fill="FFFFFF"/>
        <w:spacing w:after="0" w:line="240" w:lineRule="auto"/>
        <w:rPr>
          <w:rFonts w:ascii="Times New Roman" w:eastAsia="Times New Roman" w:hAnsi="Times New Roman"/>
          <w:color w:val="555555"/>
          <w:szCs w:val="28"/>
          <w:lang w:eastAsia="ru-RU"/>
        </w:rPr>
      </w:pPr>
      <w:r w:rsidRPr="0007596A">
        <w:rPr>
          <w:rFonts w:ascii="Times New Roman" w:eastAsia="Times New Roman" w:hAnsi="Times New Roman"/>
          <w:color w:val="555555"/>
          <w:szCs w:val="28"/>
          <w:lang w:eastAsia="ru-RU"/>
        </w:rPr>
        <w:t>документы).</w:t>
      </w:r>
    </w:p>
    <w:p w14:paraId="00DE428C" w14:textId="77777777" w:rsidR="0007596A" w:rsidRPr="0007596A" w:rsidRDefault="0007596A" w:rsidP="0007596A">
      <w:pPr>
        <w:shd w:val="clear" w:color="auto" w:fill="FFFFFF"/>
        <w:spacing w:after="0" w:line="240" w:lineRule="auto"/>
        <w:rPr>
          <w:rFonts w:ascii="Times New Roman" w:eastAsia="Times New Roman" w:hAnsi="Times New Roman"/>
          <w:color w:val="555555"/>
          <w:szCs w:val="28"/>
          <w:lang w:eastAsia="ru-RU"/>
        </w:rPr>
      </w:pPr>
      <w:r w:rsidRPr="0007596A">
        <w:rPr>
          <w:rFonts w:ascii="Segoe UI Symbol" w:eastAsia="Times New Roman" w:hAnsi="Segoe UI Symbol" w:cs="Segoe UI Symbol"/>
          <w:color w:val="555555"/>
          <w:szCs w:val="28"/>
          <w:lang w:eastAsia="ru-RU"/>
        </w:rPr>
        <w:t>✓</w:t>
      </w:r>
      <w:r w:rsidRPr="0007596A">
        <w:rPr>
          <w:rFonts w:ascii="Times New Roman" w:eastAsia="Times New Roman" w:hAnsi="Times New Roman"/>
          <w:color w:val="555555"/>
          <w:szCs w:val="28"/>
          <w:lang w:eastAsia="ru-RU"/>
        </w:rPr>
        <w:t> Если ваш ребенок пользуется льготами, то необходимо к заявлению</w:t>
      </w:r>
    </w:p>
    <w:p w14:paraId="69ABAF4D" w14:textId="77777777" w:rsidR="0007596A" w:rsidRPr="0007596A" w:rsidRDefault="0007596A" w:rsidP="0007596A">
      <w:pPr>
        <w:shd w:val="clear" w:color="auto" w:fill="FFFFFF"/>
        <w:spacing w:after="0" w:line="240" w:lineRule="auto"/>
        <w:rPr>
          <w:rFonts w:ascii="Times New Roman" w:eastAsia="Times New Roman" w:hAnsi="Times New Roman"/>
          <w:color w:val="555555"/>
          <w:szCs w:val="28"/>
          <w:lang w:eastAsia="ru-RU"/>
        </w:rPr>
      </w:pPr>
      <w:r w:rsidRPr="0007596A">
        <w:rPr>
          <w:rFonts w:ascii="Times New Roman" w:eastAsia="Times New Roman" w:hAnsi="Times New Roman"/>
          <w:color w:val="555555"/>
          <w:szCs w:val="28"/>
          <w:lang w:eastAsia="ru-RU"/>
        </w:rPr>
        <w:t>приложить копию документа, подтверждающего право на</w:t>
      </w:r>
    </w:p>
    <w:p w14:paraId="7A7110E2" w14:textId="18E60058" w:rsidR="0007596A" w:rsidRPr="0007596A" w:rsidRDefault="003B4D62" w:rsidP="0007596A">
      <w:pPr>
        <w:shd w:val="clear" w:color="auto" w:fill="FFFFFF"/>
        <w:spacing w:after="0" w:line="240" w:lineRule="auto"/>
        <w:rPr>
          <w:rFonts w:ascii="Times New Roman" w:eastAsia="Times New Roman" w:hAnsi="Times New Roman"/>
          <w:color w:val="555555"/>
          <w:szCs w:val="28"/>
          <w:lang w:eastAsia="ru-RU"/>
        </w:rPr>
      </w:pPr>
      <w:r w:rsidRPr="00D1556C">
        <w:rPr>
          <w:rFonts w:ascii="Times New Roman" w:eastAsia="Times New Roman" w:hAnsi="Times New Roman"/>
          <w:color w:val="555555"/>
          <w:szCs w:val="28"/>
          <w:lang w:eastAsia="ru-RU"/>
        </w:rPr>
        <w:t>льготное</w:t>
      </w:r>
      <w:r w:rsidR="0007596A" w:rsidRPr="0007596A">
        <w:rPr>
          <w:rFonts w:ascii="Times New Roman" w:eastAsia="Times New Roman" w:hAnsi="Times New Roman"/>
          <w:color w:val="555555"/>
          <w:szCs w:val="28"/>
          <w:lang w:eastAsia="ru-RU"/>
        </w:rPr>
        <w:t xml:space="preserve"> приобретение путевки.</w:t>
      </w:r>
    </w:p>
    <w:p w14:paraId="5EA1B9B1" w14:textId="77777777" w:rsidR="0007596A" w:rsidRPr="0007596A" w:rsidRDefault="0007596A" w:rsidP="0007596A">
      <w:pPr>
        <w:shd w:val="clear" w:color="auto" w:fill="FFFFFF"/>
        <w:spacing w:after="0" w:line="240" w:lineRule="auto"/>
        <w:rPr>
          <w:rFonts w:ascii="Times New Roman" w:eastAsia="Times New Roman" w:hAnsi="Times New Roman"/>
          <w:color w:val="555555"/>
          <w:szCs w:val="28"/>
          <w:lang w:eastAsia="ru-RU"/>
        </w:rPr>
      </w:pPr>
      <w:r w:rsidRPr="0007596A">
        <w:rPr>
          <w:rFonts w:ascii="Segoe UI Symbol" w:eastAsia="Times New Roman" w:hAnsi="Segoe UI Symbol" w:cs="Segoe UI Symbol"/>
          <w:color w:val="555555"/>
          <w:szCs w:val="28"/>
          <w:lang w:eastAsia="ru-RU"/>
        </w:rPr>
        <w:t>✓</w:t>
      </w:r>
      <w:r w:rsidRPr="0007596A">
        <w:rPr>
          <w:rFonts w:ascii="Times New Roman" w:eastAsia="Times New Roman" w:hAnsi="Times New Roman"/>
          <w:color w:val="555555"/>
          <w:szCs w:val="28"/>
          <w:lang w:eastAsia="ru-RU"/>
        </w:rPr>
        <w:t> Заявитель может копировать документы с двух сторон одного листа.</w:t>
      </w:r>
    </w:p>
    <w:p w14:paraId="7D5DA46C" w14:textId="77777777" w:rsidR="0007596A" w:rsidRPr="0007596A" w:rsidRDefault="0007596A" w:rsidP="0007596A">
      <w:pPr>
        <w:shd w:val="clear" w:color="auto" w:fill="FFFFFF"/>
        <w:spacing w:after="0" w:line="240" w:lineRule="auto"/>
        <w:rPr>
          <w:rFonts w:ascii="Times New Roman" w:eastAsia="Times New Roman" w:hAnsi="Times New Roman"/>
          <w:color w:val="555555"/>
          <w:szCs w:val="28"/>
          <w:lang w:eastAsia="ru-RU"/>
        </w:rPr>
      </w:pPr>
      <w:r w:rsidRPr="0007596A">
        <w:rPr>
          <w:rFonts w:ascii="Times New Roman" w:eastAsia="Times New Roman" w:hAnsi="Times New Roman"/>
          <w:color w:val="555555"/>
          <w:szCs w:val="28"/>
          <w:lang w:eastAsia="ru-RU"/>
        </w:rPr>
        <w:t>Копии должны быть читаемыми.</w:t>
      </w:r>
    </w:p>
    <w:p w14:paraId="0C79BD5F" w14:textId="77777777" w:rsidR="0007596A" w:rsidRPr="0007596A" w:rsidRDefault="0007596A" w:rsidP="0007596A">
      <w:pPr>
        <w:shd w:val="clear" w:color="auto" w:fill="FFFFFF"/>
        <w:spacing w:after="0" w:line="330" w:lineRule="atLeast"/>
        <w:rPr>
          <w:rFonts w:ascii="Times New Roman" w:eastAsia="Times New Roman" w:hAnsi="Times New Roman"/>
          <w:color w:val="555555"/>
          <w:szCs w:val="28"/>
          <w:lang w:eastAsia="ru-RU"/>
        </w:rPr>
      </w:pPr>
      <w:r w:rsidRPr="0007596A">
        <w:rPr>
          <w:rFonts w:ascii="Times New Roman" w:eastAsia="Times New Roman" w:hAnsi="Times New Roman"/>
          <w:color w:val="555555"/>
          <w:szCs w:val="28"/>
          <w:lang w:eastAsia="ru-RU"/>
        </w:rPr>
        <w:t> </w:t>
      </w:r>
    </w:p>
    <w:p w14:paraId="77BBA53D" w14:textId="77777777" w:rsidR="00D1556C" w:rsidRPr="00D1556C" w:rsidRDefault="0007596A" w:rsidP="0007596A">
      <w:pPr>
        <w:shd w:val="clear" w:color="auto" w:fill="FFFFFF"/>
        <w:spacing w:after="150" w:line="240" w:lineRule="auto"/>
        <w:rPr>
          <w:rFonts w:ascii="Times New Roman" w:eastAsia="Times New Roman" w:hAnsi="Times New Roman"/>
          <w:color w:val="555555"/>
          <w:szCs w:val="28"/>
          <w:shd w:val="clear" w:color="auto" w:fill="FFFFFF"/>
          <w:lang w:eastAsia="ru-RU"/>
        </w:rPr>
      </w:pPr>
      <w:r w:rsidRPr="0007596A">
        <w:rPr>
          <w:rFonts w:ascii="Times New Roman" w:eastAsia="Times New Roman" w:hAnsi="Times New Roman"/>
          <w:color w:val="555555"/>
          <w:szCs w:val="28"/>
          <w:shd w:val="clear" w:color="auto" w:fill="FFFFFF"/>
          <w:lang w:eastAsia="ru-RU"/>
        </w:rPr>
        <w:t>Учет заявлений будет вестись согласно административному регламенту. С регламентом можно ознакомится по ссылке </w:t>
      </w:r>
    </w:p>
    <w:p w14:paraId="35629BFC" w14:textId="586EDADC" w:rsidR="0007596A" w:rsidRPr="0007596A" w:rsidRDefault="009C191F" w:rsidP="0007596A">
      <w:pPr>
        <w:shd w:val="clear" w:color="auto" w:fill="FFFFFF"/>
        <w:spacing w:after="150" w:line="240" w:lineRule="auto"/>
        <w:rPr>
          <w:rFonts w:ascii="Times New Roman" w:eastAsia="Times New Roman" w:hAnsi="Times New Roman"/>
          <w:color w:val="555555"/>
          <w:szCs w:val="28"/>
          <w:lang w:eastAsia="ru-RU"/>
        </w:rPr>
      </w:pPr>
      <w:hyperlink r:id="rId8" w:history="1">
        <w:r w:rsidR="00D1556C" w:rsidRPr="00D1556C">
          <w:rPr>
            <w:rStyle w:val="a5"/>
            <w:rFonts w:ascii="Times New Roman" w:eastAsia="Times New Roman" w:hAnsi="Times New Roman"/>
            <w:szCs w:val="28"/>
            <w:lang w:eastAsia="ru-RU"/>
          </w:rPr>
          <w:t>https://bel-duc.ru/docs/2024_03_01/tEKk5FGi3EshS7e2HRkyr2ne9.docx</w:t>
        </w:r>
      </w:hyperlink>
      <w:r w:rsidR="00D1556C" w:rsidRPr="00D1556C">
        <w:rPr>
          <w:rFonts w:ascii="Times New Roman" w:eastAsia="Times New Roman" w:hAnsi="Times New Roman"/>
          <w:color w:val="555555"/>
          <w:szCs w:val="28"/>
          <w:lang w:eastAsia="ru-RU"/>
        </w:rPr>
        <w:t xml:space="preserve"> </w:t>
      </w:r>
    </w:p>
    <w:p w14:paraId="71D79E7B" w14:textId="77777777" w:rsidR="00CD4ADF" w:rsidRPr="00D1556C" w:rsidRDefault="00CD4ADF">
      <w:pPr>
        <w:rPr>
          <w:rFonts w:ascii="Times New Roman" w:hAnsi="Times New Roman"/>
          <w:szCs w:val="28"/>
        </w:rPr>
      </w:pPr>
    </w:p>
    <w:sectPr w:rsidR="00CD4ADF" w:rsidRPr="00D15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751C6"/>
    <w:multiLevelType w:val="hybridMultilevel"/>
    <w:tmpl w:val="F7EA70A6"/>
    <w:lvl w:ilvl="0" w:tplc="F910737C">
      <w:start w:val="1"/>
      <w:numFmt w:val="decimal"/>
      <w:lvlText w:val="%1."/>
      <w:lvlJc w:val="left"/>
      <w:pPr>
        <w:ind w:left="30" w:hanging="39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6A"/>
    <w:rsid w:val="0007596A"/>
    <w:rsid w:val="003B4D62"/>
    <w:rsid w:val="006F4181"/>
    <w:rsid w:val="008A3726"/>
    <w:rsid w:val="009C191F"/>
    <w:rsid w:val="00A67605"/>
    <w:rsid w:val="00CD4ADF"/>
    <w:rsid w:val="00D15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93C4"/>
  <w15:chartTrackingRefBased/>
  <w15:docId w15:val="{CB38376E-2F64-479E-9AC8-FD4EFFBF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HAnsi" w:hAnsi="Liberation Serif" w:cs="Times New Roman"/>
        <w:sz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7596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96A"/>
    <w:rPr>
      <w:rFonts w:ascii="Times New Roman" w:eastAsia="Times New Roman" w:hAnsi="Times New Roman"/>
      <w:b/>
      <w:bCs/>
      <w:kern w:val="36"/>
      <w:sz w:val="48"/>
      <w:szCs w:val="48"/>
      <w:lang w:eastAsia="ru-RU"/>
    </w:rPr>
  </w:style>
  <w:style w:type="paragraph" w:styleId="a3">
    <w:name w:val="Normal (Web)"/>
    <w:basedOn w:val="a"/>
    <w:uiPriority w:val="99"/>
    <w:unhideWhenUsed/>
    <w:rsid w:val="0007596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07596A"/>
    <w:rPr>
      <w:b/>
      <w:bCs/>
    </w:rPr>
  </w:style>
  <w:style w:type="character" w:styleId="a5">
    <w:name w:val="Hyperlink"/>
    <w:basedOn w:val="a0"/>
    <w:uiPriority w:val="99"/>
    <w:unhideWhenUsed/>
    <w:rsid w:val="0007596A"/>
    <w:rPr>
      <w:color w:val="0000FF"/>
      <w:u w:val="single"/>
    </w:rPr>
  </w:style>
  <w:style w:type="paragraph" w:styleId="a6">
    <w:name w:val="List Paragraph"/>
    <w:basedOn w:val="a"/>
    <w:uiPriority w:val="34"/>
    <w:qFormat/>
    <w:rsid w:val="0007596A"/>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Unresolved Mention"/>
    <w:basedOn w:val="a0"/>
    <w:uiPriority w:val="99"/>
    <w:semiHidden/>
    <w:unhideWhenUsed/>
    <w:rsid w:val="003B4D62"/>
    <w:rPr>
      <w:color w:val="605E5C"/>
      <w:shd w:val="clear" w:color="auto" w:fill="E1DFDD"/>
    </w:rPr>
  </w:style>
  <w:style w:type="character" w:styleId="a8">
    <w:name w:val="FollowedHyperlink"/>
    <w:basedOn w:val="a0"/>
    <w:uiPriority w:val="99"/>
    <w:semiHidden/>
    <w:unhideWhenUsed/>
    <w:rsid w:val="003B4D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31576">
      <w:bodyDiv w:val="1"/>
      <w:marLeft w:val="0"/>
      <w:marRight w:val="0"/>
      <w:marTop w:val="0"/>
      <w:marBottom w:val="0"/>
      <w:divBdr>
        <w:top w:val="none" w:sz="0" w:space="0" w:color="auto"/>
        <w:left w:val="none" w:sz="0" w:space="0" w:color="auto"/>
        <w:bottom w:val="none" w:sz="0" w:space="0" w:color="auto"/>
        <w:right w:val="none" w:sz="0" w:space="0" w:color="auto"/>
      </w:divBdr>
      <w:divsChild>
        <w:div w:id="1692100503">
          <w:marLeft w:val="0"/>
          <w:marRight w:val="0"/>
          <w:marTop w:val="0"/>
          <w:marBottom w:val="300"/>
          <w:divBdr>
            <w:top w:val="none" w:sz="0" w:space="0" w:color="auto"/>
            <w:left w:val="none" w:sz="0" w:space="0" w:color="auto"/>
            <w:bottom w:val="none" w:sz="0" w:space="0" w:color="auto"/>
            <w:right w:val="none" w:sz="0" w:space="0" w:color="auto"/>
          </w:divBdr>
        </w:div>
        <w:div w:id="678627454">
          <w:marLeft w:val="0"/>
          <w:marRight w:val="0"/>
          <w:marTop w:val="0"/>
          <w:marBottom w:val="150"/>
          <w:divBdr>
            <w:top w:val="none" w:sz="0" w:space="0" w:color="auto"/>
            <w:left w:val="none" w:sz="0" w:space="0" w:color="auto"/>
            <w:bottom w:val="none" w:sz="0" w:space="0" w:color="auto"/>
            <w:right w:val="none" w:sz="0" w:space="0" w:color="auto"/>
          </w:divBdr>
        </w:div>
        <w:div w:id="159189130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duc.ru/docs/2024_03_01/tEKk5FGi3EshS7e2HRkyr2ne9.docx" TargetMode="External"/><Relationship Id="rId3" Type="http://schemas.openxmlformats.org/officeDocument/2006/relationships/settings" Target="settings.xml"/><Relationship Id="rId7" Type="http://schemas.openxmlformats.org/officeDocument/2006/relationships/hyperlink" Target="https://bel-duc.ru/docs/2024_03_01/deaFHH2aha6QGdDayNTrSF2zT.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l-duc.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2162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2024-09-12T05:30:00Z</dcterms:created>
  <dcterms:modified xsi:type="dcterms:W3CDTF">2024-09-12T05:30:00Z</dcterms:modified>
</cp:coreProperties>
</file>