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CB" w:rsidRDefault="001A78CB" w:rsidP="001A78C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ОБРАЩЕНИЕ К РОДИТЕЛЯМ С РАЗЪЯСНЕНИЕМ ВОЗМОЖНЫХ ПРАВОВЫХ ПОСЛЕДСТВИЙ НАРУШЕНИЙ ПДД</w:t>
      </w:r>
    </w:p>
    <w:p w:rsidR="001A78CB" w:rsidRDefault="001A78CB" w:rsidP="001A78C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</w:t>
      </w:r>
    </w:p>
    <w:p w:rsidR="001A78CB" w:rsidRDefault="001A78CB" w:rsidP="001A78C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Кодекс об административной ответственности 16 лет определяет как возраст, по достижении которого наступает ответственность за совершение административного правонарушения, в том числе - и в сфере безопасности дорожного движения.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8CB" w:rsidRDefault="001A78CB" w:rsidP="001A78C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</w:t>
      </w:r>
    </w:p>
    <w:p w:rsidR="001A78CB" w:rsidRDefault="001A78CB" w:rsidP="001A78C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proofErr w:type="gramStart"/>
      <w:r>
        <w:rPr>
          <w:rStyle w:val="a4"/>
          <w:rFonts w:ascii="Tahoma" w:hAnsi="Tahoma" w:cs="Tahoma"/>
          <w:b/>
          <w:bCs/>
          <w:color w:val="555555"/>
          <w:sz w:val="21"/>
          <w:szCs w:val="21"/>
          <w:u w:val="single"/>
        </w:rPr>
        <w:t>Ответственность для привлечения взрослых </w:t>
      </w:r>
      <w:r>
        <w:rPr>
          <w:rFonts w:ascii="Tahoma" w:hAnsi="Tahoma" w:cs="Tahoma"/>
          <w:color w:val="555555"/>
          <w:sz w:val="21"/>
          <w:szCs w:val="21"/>
        </w:rPr>
        <w:t>предусмотрена в статье 63 Семейного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кодекса РФ ("Права и обязанности родителей по воспитанию и образованию детей":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Родители имеют право и обязаны воспитывать своих детей. Родители несут ответственность за воспитание и развитие своих детей.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Они обязаны заботиться о здоровье, физическом, психическом, духовном и нравственном развитии своих детей...), а также статья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размере от ста до пятисот рублей).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  <w:t>Несмотря на то, что наказание, которое грозит родителям, небольшое — предупреждение или штраф от 100 до 500 рублей, — мы уверены, что в подавляющем большинстве случаев этого будет вполне достаточно, чтобы взрослый стал ответственно относиться к ПДД и безопасности ребенка.</w:t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Style w:val="a4"/>
          <w:rFonts w:ascii="Tahoma" w:hAnsi="Tahoma" w:cs="Tahoma"/>
          <w:b/>
          <w:bCs/>
          <w:color w:val="555555"/>
          <w:sz w:val="21"/>
          <w:szCs w:val="21"/>
          <w:u w:val="single"/>
        </w:rPr>
        <w:t>Помните!</w:t>
      </w:r>
      <w:r>
        <w:rPr>
          <w:rFonts w:ascii="Tahoma" w:hAnsi="Tahoma" w:cs="Tahoma"/>
          <w:b/>
          <w:bCs/>
          <w:i/>
          <w:iCs/>
          <w:color w:val="555555"/>
          <w:sz w:val="21"/>
          <w:szCs w:val="21"/>
          <w:u w:val="single"/>
        </w:rPr>
        <w:br/>
      </w:r>
      <w:r>
        <w:rPr>
          <w:rStyle w:val="a4"/>
          <w:rFonts w:ascii="Tahoma" w:hAnsi="Tahoma" w:cs="Tahoma"/>
          <w:b/>
          <w:bCs/>
          <w:color w:val="555555"/>
          <w:sz w:val="21"/>
          <w:szCs w:val="21"/>
          <w:u w:val="single"/>
        </w:rPr>
        <w:t>Ребёнок учится законам дорог, беря пример с членов семьи и других взрослых.</w:t>
      </w:r>
    </w:p>
    <w:p w:rsidR="00C57717" w:rsidRDefault="00C57717">
      <w:bookmarkStart w:id="0" w:name="_GoBack"/>
      <w:bookmarkEnd w:id="0"/>
    </w:p>
    <w:sectPr w:rsidR="00C5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E8"/>
    <w:rsid w:val="001A78CB"/>
    <w:rsid w:val="00C57717"/>
    <w:rsid w:val="00E1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78C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A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78C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A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2021-08-25T10:57:00Z</dcterms:created>
  <dcterms:modified xsi:type="dcterms:W3CDTF">2021-08-25T10:57:00Z</dcterms:modified>
</cp:coreProperties>
</file>