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B05" w:rsidRDefault="000C5B05" w:rsidP="000C5B05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территории Свердловской области за 7 месяцев 2021 года зарегистрировано 206 (162; +27%) дорожно-транспортных происшествий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с участием детей, в которых 224 (179; +25%) несовершеннолетних получили травмы различной степени тяжести и 15 (1; +1400%) погибли.</w:t>
      </w:r>
    </w:p>
    <w:p w:rsidR="000C5B05" w:rsidRDefault="000C5B05" w:rsidP="000C5B05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Ежегодно количество дорожных происшествий с участием несовершеннолетних увеличивается в период с августа по сентябрь, когда дети возвращаются после летнего отдыха в населенные пункты с интенсивным движением транспорта на дорогах.</w:t>
      </w:r>
    </w:p>
    <w:p w:rsidR="000C5B05" w:rsidRDefault="000C5B05" w:rsidP="000C5B05">
      <w:pPr>
        <w:pStyle w:val="a3"/>
        <w:jc w:val="both"/>
        <w:rPr>
          <w:b/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целях профилактики ДТП с участием несовершеннолетних, сохранения жизни и здоровья детей в период </w:t>
      </w:r>
      <w:r w:rsidRPr="000C5B05">
        <w:rPr>
          <w:b/>
          <w:color w:val="000000"/>
          <w:sz w:val="27"/>
          <w:szCs w:val="27"/>
          <w:u w:val="single"/>
        </w:rPr>
        <w:t>с 16 августа по 30 сентября 2021 года проводится профилактическое мероприятие «Внимание – дети!».</w:t>
      </w:r>
    </w:p>
    <w:p w:rsidR="000C5B05" w:rsidRPr="000C5B05" w:rsidRDefault="000C5B05" w:rsidP="000C5B05">
      <w:pPr>
        <w:pStyle w:val="a3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Запланировано: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роведение собраний с педагогами и родителями по вопросам детской безопасности в преддверии весенних каникул.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2.Организовать и провести следующие акции: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«Родительский патруль» - выход родительского актива на маршруты следования детей «дом-школа-дом» с целью проведения профилактической работы с обучающимися и их родителями;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«6 сентября – Единый день дорожной безопасности» - проведение классных часов, уроков по вопросам предупреждения детского </w:t>
      </w:r>
      <w:proofErr w:type="spellStart"/>
      <w:r>
        <w:rPr>
          <w:color w:val="000000"/>
          <w:sz w:val="27"/>
          <w:szCs w:val="27"/>
        </w:rPr>
        <w:t>дорожно</w:t>
      </w:r>
      <w:proofErr w:type="spellEnd"/>
      <w:r>
        <w:rPr>
          <w:color w:val="000000"/>
          <w:sz w:val="27"/>
          <w:szCs w:val="27"/>
        </w:rPr>
        <w:t xml:space="preserve"> – транспортного травматизма и о правилах поведения детей на дороге;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«10 сентября – Единый день </w:t>
      </w:r>
      <w:proofErr w:type="spellStart"/>
      <w:r>
        <w:rPr>
          <w:color w:val="000000"/>
          <w:sz w:val="27"/>
          <w:szCs w:val="27"/>
        </w:rPr>
        <w:t>световозвращателя</w:t>
      </w:r>
      <w:proofErr w:type="spellEnd"/>
      <w:r>
        <w:rPr>
          <w:color w:val="000000"/>
          <w:sz w:val="27"/>
          <w:szCs w:val="27"/>
        </w:rPr>
        <w:t>» - проведение интернет-</w:t>
      </w:r>
      <w:proofErr w:type="spellStart"/>
      <w:r>
        <w:rPr>
          <w:color w:val="000000"/>
          <w:sz w:val="27"/>
          <w:szCs w:val="27"/>
        </w:rPr>
        <w:t>челленджей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флешмобов</w:t>
      </w:r>
      <w:proofErr w:type="spellEnd"/>
      <w:r>
        <w:rPr>
          <w:color w:val="000000"/>
          <w:sz w:val="27"/>
          <w:szCs w:val="27"/>
        </w:rPr>
        <w:t xml:space="preserve">, мастер классов по популяризации и ношению </w:t>
      </w:r>
      <w:proofErr w:type="spellStart"/>
      <w:r>
        <w:rPr>
          <w:color w:val="000000"/>
          <w:sz w:val="27"/>
          <w:szCs w:val="27"/>
        </w:rPr>
        <w:t>световозвращающих</w:t>
      </w:r>
      <w:proofErr w:type="spellEnd"/>
      <w:r>
        <w:rPr>
          <w:color w:val="000000"/>
          <w:sz w:val="27"/>
          <w:szCs w:val="27"/>
        </w:rPr>
        <w:t xml:space="preserve"> элементов 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«Нарисуй свой безопасный путь» - совместно с отрядами юных инспекторов движения составления индивидуальных маршрутов безопасного движения «дом-школа-дом»</w:t>
      </w:r>
      <w:r>
        <w:rPr>
          <w:color w:val="000000"/>
          <w:sz w:val="27"/>
          <w:szCs w:val="27"/>
        </w:rPr>
        <w:t xml:space="preserve"> для начальных классов</w:t>
      </w:r>
      <w:proofErr w:type="gramStart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;</w:t>
      </w:r>
      <w:proofErr w:type="gramEnd"/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«Мы с рождения за безопасность дорожного движения»;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«Дорожные ситуации».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ероприятий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по</w:t>
      </w:r>
      <w:proofErr w:type="spellEnd"/>
      <w:r>
        <w:rPr>
          <w:color w:val="000000"/>
          <w:sz w:val="27"/>
          <w:szCs w:val="27"/>
        </w:rPr>
        <w:t xml:space="preserve"> популяризации </w:t>
      </w:r>
      <w:proofErr w:type="spellStart"/>
      <w:r>
        <w:rPr>
          <w:color w:val="000000"/>
          <w:sz w:val="27"/>
          <w:szCs w:val="27"/>
        </w:rPr>
        <w:t>световозвращающих</w:t>
      </w:r>
      <w:proofErr w:type="spellEnd"/>
      <w:r>
        <w:rPr>
          <w:color w:val="000000"/>
          <w:sz w:val="27"/>
          <w:szCs w:val="27"/>
        </w:rPr>
        <w:t xml:space="preserve"> элементов с участием отрядов ЮИД (беседы с жителями населенных пунктов, проведение акций, </w:t>
      </w:r>
      <w:proofErr w:type="spellStart"/>
      <w:r>
        <w:rPr>
          <w:color w:val="000000"/>
          <w:sz w:val="27"/>
          <w:szCs w:val="27"/>
        </w:rPr>
        <w:t>флешмобов</w:t>
      </w:r>
      <w:proofErr w:type="spellEnd"/>
      <w:r>
        <w:rPr>
          <w:color w:val="000000"/>
          <w:sz w:val="27"/>
          <w:szCs w:val="27"/>
        </w:rPr>
        <w:t xml:space="preserve"> «Засветись», «Стань заметнее»). 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Проведение в</w:t>
      </w:r>
      <w:r>
        <w:rPr>
          <w:color w:val="000000"/>
          <w:sz w:val="27"/>
          <w:szCs w:val="27"/>
        </w:rPr>
        <w:t xml:space="preserve"> общеобразовательных организациях: классные часы, профилактические беседы по предупреждению детского дорожно-</w:t>
      </w:r>
      <w:r>
        <w:rPr>
          <w:color w:val="000000"/>
          <w:sz w:val="27"/>
          <w:szCs w:val="27"/>
        </w:rPr>
        <w:lastRenderedPageBreak/>
        <w:t>транспортного травматизма и о правилах поведения детей в экстремальных ситуациях.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 xml:space="preserve">ровести </w:t>
      </w:r>
      <w:r>
        <w:rPr>
          <w:color w:val="000000"/>
          <w:sz w:val="27"/>
          <w:szCs w:val="27"/>
        </w:rPr>
        <w:t>конкурс поделок по ПДД «Мы яркие, заметные»</w:t>
      </w:r>
      <w:r>
        <w:rPr>
          <w:color w:val="000000"/>
          <w:sz w:val="27"/>
          <w:szCs w:val="27"/>
        </w:rPr>
        <w:t xml:space="preserve"> </w:t>
      </w:r>
    </w:p>
    <w:p w:rsidR="000C5B05" w:rsidRDefault="000C5B05" w:rsidP="000C5B0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оревнования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«Безопасное колесо» </w:t>
      </w:r>
      <w:r>
        <w:rPr>
          <w:color w:val="000000"/>
          <w:sz w:val="27"/>
          <w:szCs w:val="27"/>
        </w:rPr>
        <w:t xml:space="preserve">направленное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безопасного</w:t>
      </w:r>
      <w:proofErr w:type="gramEnd"/>
      <w:r>
        <w:rPr>
          <w:color w:val="000000"/>
          <w:sz w:val="27"/>
          <w:szCs w:val="27"/>
        </w:rPr>
        <w:t xml:space="preserve"> поведения на улицах и дорогах </w:t>
      </w:r>
      <w:r>
        <w:rPr>
          <w:color w:val="000000"/>
          <w:sz w:val="27"/>
          <w:szCs w:val="27"/>
        </w:rPr>
        <w:t xml:space="preserve"> на велосипедах. </w:t>
      </w:r>
    </w:p>
    <w:p w:rsidR="00115DEB" w:rsidRPr="000C5B05" w:rsidRDefault="00115D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5DEB" w:rsidRPr="000C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E9"/>
    <w:rsid w:val="000C5B05"/>
    <w:rsid w:val="00115DEB"/>
    <w:rsid w:val="0061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1869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2021-08-25T11:18:00Z</dcterms:created>
  <dcterms:modified xsi:type="dcterms:W3CDTF">2021-08-25T11:28:00Z</dcterms:modified>
</cp:coreProperties>
</file>